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452B" w14:textId="02DE3E33" w:rsidR="007D631E" w:rsidRPr="007D631E" w:rsidRDefault="007D631E" w:rsidP="002A25E7">
      <w:pPr>
        <w:tabs>
          <w:tab w:val="num" w:pos="720"/>
        </w:tabs>
        <w:spacing w:before="100" w:beforeAutospacing="1" w:after="100" w:afterAutospacing="1"/>
        <w:ind w:left="720" w:hanging="360"/>
        <w:rPr>
          <w:b/>
          <w:bCs/>
        </w:rPr>
      </w:pPr>
      <w:r w:rsidRPr="007D631E">
        <w:rPr>
          <w:b/>
          <w:bCs/>
        </w:rPr>
        <w:t>Questions and Answers on cost sharing policy</w:t>
      </w:r>
      <w:r>
        <w:rPr>
          <w:b/>
          <w:bCs/>
        </w:rPr>
        <w:t xml:space="preserve"> for medical and dental plans</w:t>
      </w:r>
    </w:p>
    <w:p w14:paraId="77755313" w14:textId="1D1C575E" w:rsidR="002A25E7" w:rsidRPr="007D631E" w:rsidRDefault="002A25E7" w:rsidP="007D631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7D631E">
        <w:rPr>
          <w:rFonts w:eastAsia="Times New Roman"/>
          <w:color w:val="000000"/>
        </w:rPr>
        <w:t>What is EDNY’s current employer–employee cost-sharing policy for Medical Trust coverage?</w:t>
      </w:r>
    </w:p>
    <w:p w14:paraId="1598AF57" w14:textId="2B687877" w:rsidR="002A25E7" w:rsidRDefault="002A25E7" w:rsidP="002A25E7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Diocesan Convention passed a resolution on cost sharing in 2015, which recommend minimum employee contribution towards the premium:</w:t>
      </w:r>
    </w:p>
    <w:p w14:paraId="3FE199D1" w14:textId="541593F3" w:rsidR="002A25E7" w:rsidRDefault="002A25E7" w:rsidP="002A25E7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1% for single coverage, 2 % for employee plus spouse or child, 3% for family calculated on the premium of the base diocesan plan, which is the PPO 80 plan.</w:t>
      </w:r>
    </w:p>
    <w:p w14:paraId="7D54F787" w14:textId="1FE10B1D" w:rsidR="002A25E7" w:rsidRDefault="002A25E7" w:rsidP="002A25E7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Employees who opt for the enhanced PPO100 plan, in addition to contributing the 1, 2 or 3%, they must pay for the difference in premium between the PPO100 and the PPO80.</w:t>
      </w:r>
    </w:p>
    <w:p w14:paraId="6B00F6F6" w14:textId="77777777" w:rsidR="002A25E7" w:rsidRDefault="002A25E7" w:rsidP="002A25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counts as the “base plan” for compliance?</w:t>
      </w:r>
    </w:p>
    <w:p w14:paraId="5A8F3B7C" w14:textId="7CA75362" w:rsidR="002A25E7" w:rsidRDefault="002A25E7" w:rsidP="002A25E7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Diocesan base plan is the PPO80 plan offered by Anthem and CIGNA.</w:t>
      </w:r>
    </w:p>
    <w:p w14:paraId="63575FF7" w14:textId="77B91AFC" w:rsidR="002A25E7" w:rsidRDefault="002A25E7" w:rsidP="002A25E7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When ACA was passed under Obama, by federal law there were minimum requirements to meet when offering an employer paid </w:t>
      </w:r>
      <w:r w:rsidR="007E489B">
        <w:rPr>
          <w:rFonts w:eastAsia="Times New Roman"/>
          <w:color w:val="000000"/>
        </w:rPr>
        <w:t>medical</w:t>
      </w:r>
      <w:r>
        <w:rPr>
          <w:rFonts w:eastAsia="Times New Roman"/>
          <w:color w:val="000000"/>
        </w:rPr>
        <w:t xml:space="preserve"> </w:t>
      </w:r>
      <w:r w:rsidR="007E489B">
        <w:rPr>
          <w:rFonts w:eastAsia="Times New Roman"/>
          <w:color w:val="000000"/>
        </w:rPr>
        <w:t>plan.</w:t>
      </w:r>
    </w:p>
    <w:p w14:paraId="04E31919" w14:textId="77777777" w:rsidR="00874482" w:rsidRDefault="007E489B" w:rsidP="007E489B">
      <w:p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7E489B">
        <w:rPr>
          <w:rFonts w:eastAsia="Times New Roman"/>
          <w:color w:val="000000"/>
        </w:rPr>
        <w:t>The Diocesan base plan exceed</w:t>
      </w:r>
      <w:r>
        <w:rPr>
          <w:rFonts w:eastAsia="Times New Roman"/>
          <w:color w:val="000000"/>
        </w:rPr>
        <w:t xml:space="preserve">s the minimum requirements as it includes additional benefits that plans offered in the regular market do not include. </w:t>
      </w:r>
    </w:p>
    <w:p w14:paraId="54345E01" w14:textId="5B7DD1B6" w:rsidR="007E489B" w:rsidRDefault="007E489B" w:rsidP="007E489B">
      <w:p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Additional benefits included with the Diocesan medical plan </w:t>
      </w:r>
      <w:r w:rsidR="00874482">
        <w:rPr>
          <w:rFonts w:eastAsia="Times New Roman"/>
          <w:color w:val="000000"/>
        </w:rPr>
        <w:t>are</w:t>
      </w:r>
      <w:r>
        <w:rPr>
          <w:rFonts w:eastAsia="Times New Roman"/>
          <w:color w:val="000000"/>
        </w:rPr>
        <w:t xml:space="preserve"> Prescriptions, Mental Behavioral, Vision Care, Employee Assistance Program</w:t>
      </w:r>
      <w:r w:rsidR="003320A3">
        <w:rPr>
          <w:rFonts w:eastAsia="Times New Roman"/>
          <w:color w:val="000000"/>
        </w:rPr>
        <w:t>, Healthcare Global Assistance.</w:t>
      </w:r>
    </w:p>
    <w:p w14:paraId="1F0F2D56" w14:textId="77777777" w:rsidR="002A25E7" w:rsidRDefault="002A25E7" w:rsidP="002A25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are the required employer shares for employee-only coverage and for dependents?</w:t>
      </w:r>
    </w:p>
    <w:p w14:paraId="29C5BFD2" w14:textId="51338644" w:rsidR="007E489B" w:rsidRDefault="007E489B" w:rsidP="007E489B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 single: Employer pays 99% of premium calculated on the PPO80 Diocesan Base plan</w:t>
      </w:r>
    </w:p>
    <w:p w14:paraId="5CA3A92A" w14:textId="6AA28F29" w:rsidR="007E489B" w:rsidRDefault="007E489B" w:rsidP="007E489B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 employee plus 1:</w:t>
      </w:r>
      <w:r w:rsidRPr="007E489B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Employer pays 98% of premium calculated on the PPO80 Diocesan Base plan</w:t>
      </w:r>
    </w:p>
    <w:p w14:paraId="6C7DE53C" w14:textId="251F2238" w:rsidR="007E489B" w:rsidRDefault="007E489B" w:rsidP="007E489B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 Family: Employer pays 97% of premium calculated on the PPO80 Diocesan Base plan</w:t>
      </w:r>
    </w:p>
    <w:p w14:paraId="36D50776" w14:textId="2ABDEB79" w:rsidR="007E489B" w:rsidRDefault="007E489B" w:rsidP="007E489B">
      <w:p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When employees opt for the High-Deductible Health Plan which is linked to a  Health Savings account (H.S.A.)</w:t>
      </w:r>
    </w:p>
    <w:p w14:paraId="54930646" w14:textId="02A850AB" w:rsidR="007E489B" w:rsidRDefault="007E489B" w:rsidP="007E489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Diocesan guidelines recommend that the employer contributes 75% of the </w:t>
      </w:r>
      <w:r w:rsidR="003320A3">
        <w:rPr>
          <w:rFonts w:eastAsia="Times New Roman"/>
          <w:color w:val="000000"/>
        </w:rPr>
        <w:t xml:space="preserve">in-network </w:t>
      </w:r>
      <w:r>
        <w:rPr>
          <w:rFonts w:eastAsia="Times New Roman"/>
          <w:color w:val="000000"/>
        </w:rPr>
        <w:t xml:space="preserve">deductible and the employee </w:t>
      </w:r>
      <w:r w:rsidR="003320A3">
        <w:rPr>
          <w:rFonts w:eastAsia="Times New Roman"/>
          <w:color w:val="000000"/>
        </w:rPr>
        <w:t>contribute</w:t>
      </w:r>
      <w:r>
        <w:rPr>
          <w:rFonts w:eastAsia="Times New Roman"/>
          <w:color w:val="000000"/>
        </w:rPr>
        <w:t xml:space="preserve"> 25% towards the H.S.A.</w:t>
      </w:r>
    </w:p>
    <w:p w14:paraId="39297A2F" w14:textId="42002C50" w:rsidR="007E489B" w:rsidRDefault="007E489B" w:rsidP="007E489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Deductible for single</w:t>
      </w:r>
      <w:r w:rsidR="003320A3">
        <w:rPr>
          <w:rFonts w:eastAsia="Times New Roman"/>
          <w:color w:val="000000"/>
        </w:rPr>
        <w:t xml:space="preserve"> tier: $3,400.</w:t>
      </w:r>
    </w:p>
    <w:p w14:paraId="24BC953E" w14:textId="676E8B38" w:rsidR="003320A3" w:rsidRDefault="003320A3" w:rsidP="007E489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Deductible for Employee plus 1 and Family: $6,800</w:t>
      </w:r>
    </w:p>
    <w:p w14:paraId="33B7FDD1" w14:textId="71067BDD" w:rsidR="003320A3" w:rsidRDefault="003320A3" w:rsidP="007E489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employee contributes 1%, 2% or 3% towards the premium calculated on the HDHP premium not on the PPO80 as the premium for HDHP is lower.</w:t>
      </w:r>
    </w:p>
    <w:p w14:paraId="244AFA5C" w14:textId="77777777" w:rsidR="002A25E7" w:rsidRDefault="002A25E7" w:rsidP="002A25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Can a parish contribute still be compliant with a different cost-sharing policy, </w:t>
      </w:r>
      <w:proofErr w:type="gramStart"/>
      <w:r>
        <w:rPr>
          <w:rFonts w:eastAsia="Times New Roman"/>
          <w:color w:val="000000"/>
        </w:rPr>
        <w:t>as long as</w:t>
      </w:r>
      <w:proofErr w:type="gramEnd"/>
      <w:r>
        <w:rPr>
          <w:rFonts w:eastAsia="Times New Roman"/>
          <w:color w:val="000000"/>
        </w:rPr>
        <w:t xml:space="preserve"> it is equal for clergy and lay?</w:t>
      </w:r>
    </w:p>
    <w:p w14:paraId="1A0B7CBA" w14:textId="61DD7734" w:rsidR="003320A3" w:rsidRDefault="003320A3" w:rsidP="003320A3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Yes. The percentage recommended are minimums, the employer may decide on a different cost sharing </w:t>
      </w:r>
      <w:proofErr w:type="gramStart"/>
      <w:r>
        <w:rPr>
          <w:rFonts w:eastAsia="Times New Roman"/>
          <w:color w:val="000000"/>
        </w:rPr>
        <w:t>as long as</w:t>
      </w:r>
      <w:proofErr w:type="gramEnd"/>
      <w:r>
        <w:rPr>
          <w:rFonts w:eastAsia="Times New Roman"/>
          <w:color w:val="000000"/>
        </w:rPr>
        <w:t xml:space="preserve"> there is parity (equal for clergy and lay).</w:t>
      </w:r>
    </w:p>
    <w:p w14:paraId="6B736526" w14:textId="77777777" w:rsidR="002A25E7" w:rsidRDefault="002A25E7" w:rsidP="002A25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What are the effective dates and any planned changes for the new </w:t>
      </w:r>
      <w:proofErr w:type="gramStart"/>
      <w:r>
        <w:rPr>
          <w:rFonts w:eastAsia="Times New Roman"/>
          <w:color w:val="000000"/>
        </w:rPr>
        <w:t>plan</w:t>
      </w:r>
      <w:proofErr w:type="gramEnd"/>
      <w:r>
        <w:rPr>
          <w:rFonts w:eastAsia="Times New Roman"/>
          <w:color w:val="000000"/>
        </w:rPr>
        <w:t xml:space="preserve"> year?</w:t>
      </w:r>
    </w:p>
    <w:p w14:paraId="05F88B84" w14:textId="0B363371" w:rsidR="003320A3" w:rsidRDefault="003320A3" w:rsidP="003320A3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Open Enrollment period to make changes ends on November 7, 2025, and the plans </w:t>
      </w:r>
      <w:r w:rsidR="00874482">
        <w:rPr>
          <w:rFonts w:eastAsia="Times New Roman"/>
          <w:color w:val="000000"/>
        </w:rPr>
        <w:t>become</w:t>
      </w:r>
      <w:r>
        <w:rPr>
          <w:rFonts w:eastAsia="Times New Roman"/>
          <w:color w:val="000000"/>
        </w:rPr>
        <w:t xml:space="preserve"> effective on January 1, 2026.</w:t>
      </w:r>
    </w:p>
    <w:p w14:paraId="6650A36C" w14:textId="28F942A1" w:rsidR="003320A3" w:rsidRDefault="003320A3" w:rsidP="003320A3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Every year Open Enrollment to make changes starts by mid-October and ends on early November.</w:t>
      </w:r>
    </w:p>
    <w:p w14:paraId="44FC58D1" w14:textId="77777777" w:rsidR="002A25E7" w:rsidRDefault="002A25E7" w:rsidP="002A25E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 you have a document or link we can file and cite?</w:t>
      </w:r>
    </w:p>
    <w:p w14:paraId="381D7D9D" w14:textId="0D26CA1C" w:rsidR="00874482" w:rsidRDefault="00874482" w:rsidP="00874482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Here is the link to the Diocesan Website for information on 2026 Open Enrollment Period.</w:t>
      </w:r>
    </w:p>
    <w:p w14:paraId="1CD81442" w14:textId="784845A4" w:rsidR="00874482" w:rsidRDefault="00874482" w:rsidP="00874482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hyperlink r:id="rId5" w:history="1">
        <w:r>
          <w:rPr>
            <w:rStyle w:val="Hyperlink"/>
            <w:sz w:val="22"/>
            <w:szCs w:val="22"/>
          </w:rPr>
          <w:t>https://dioceseny.org/resources/topic/employee-benefits/</w:t>
        </w:r>
      </w:hyperlink>
    </w:p>
    <w:p w14:paraId="0F37F90F" w14:textId="50557E11" w:rsidR="00874482" w:rsidRDefault="00874482" w:rsidP="00874482">
      <w:pPr>
        <w:spacing w:before="100" w:beforeAutospacing="1" w:after="100" w:afterAutospacing="1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Attached is the resolution on cost sharing.</w:t>
      </w:r>
    </w:p>
    <w:sectPr w:rsidR="0087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84F1F"/>
    <w:multiLevelType w:val="multilevel"/>
    <w:tmpl w:val="822A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2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7"/>
    <w:rsid w:val="000A6226"/>
    <w:rsid w:val="002A25E7"/>
    <w:rsid w:val="003320A3"/>
    <w:rsid w:val="00575DDA"/>
    <w:rsid w:val="0060732F"/>
    <w:rsid w:val="00645D97"/>
    <w:rsid w:val="007D631E"/>
    <w:rsid w:val="007E489B"/>
    <w:rsid w:val="0085227F"/>
    <w:rsid w:val="00874482"/>
    <w:rsid w:val="00A5304A"/>
    <w:rsid w:val="00AC0A70"/>
    <w:rsid w:val="00B3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D9E3"/>
  <w15:chartTrackingRefBased/>
  <w15:docId w15:val="{1739385B-CD40-4C8F-A024-13ABED86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E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5E7"/>
    <w:rPr>
      <w:b/>
      <w:bCs/>
      <w:smallCaps/>
      <w:color w:val="0F4761" w:themeColor="accent1" w:themeShade="BF"/>
      <w:spacing w:val="5"/>
    </w:rPr>
  </w:style>
  <w:style w:type="paragraph" w:customStyle="1" w:styleId="xelementtoproof">
    <w:name w:val="x_elementtoproof"/>
    <w:basedOn w:val="Normal"/>
    <w:rsid w:val="002A25E7"/>
  </w:style>
  <w:style w:type="character" w:styleId="Hyperlink">
    <w:name w:val="Hyperlink"/>
    <w:basedOn w:val="DefaultParagraphFont"/>
    <w:uiPriority w:val="99"/>
    <w:semiHidden/>
    <w:unhideWhenUsed/>
    <w:rsid w:val="008744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oceseny.org/resources/topic/employee-benefi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Saavedra, Sara</dc:creator>
  <cp:keywords/>
  <dc:description/>
  <cp:lastModifiedBy>Saavedra, Sara</cp:lastModifiedBy>
  <cp:revision>2</cp:revision>
  <dcterms:created xsi:type="dcterms:W3CDTF">2025-11-17T19:54:00Z</dcterms:created>
  <dcterms:modified xsi:type="dcterms:W3CDTF">2025-11-17T19:54:00Z</dcterms:modified>
</cp:coreProperties>
</file>