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D39ED" w14:textId="62841875" w:rsidR="002B0466" w:rsidRDefault="002B0466" w:rsidP="002B0466">
      <w:pPr>
        <w:widowControl w:val="0"/>
        <w:pBdr>
          <w:left w:val="none" w:sz="0" w:space="26" w:color="auto"/>
        </w:pBdr>
        <w:shd w:val="clear" w:color="auto" w:fill="FFFFFF"/>
        <w:spacing w:after="30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2B0466">
        <w:rPr>
          <w:rFonts w:ascii="Arial" w:eastAsia="Arial" w:hAnsi="Arial" w:cs="Arial"/>
          <w:b/>
          <w:bCs/>
          <w:sz w:val="28"/>
          <w:szCs w:val="28"/>
        </w:rPr>
        <w:t>Images for Reflection from 2020 Convention Rollouts</w:t>
      </w:r>
    </w:p>
    <w:p w14:paraId="00AB2450" w14:textId="48947B9F" w:rsidR="003C60E7" w:rsidRPr="002B0466" w:rsidRDefault="003C60E7" w:rsidP="002B0466">
      <w:pPr>
        <w:widowControl w:val="0"/>
        <w:pBdr>
          <w:left w:val="none" w:sz="0" w:space="26" w:color="auto"/>
        </w:pBdr>
        <w:shd w:val="clear" w:color="auto" w:fill="FFFFFF"/>
        <w:spacing w:after="30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Included in the folder as separate files</w:t>
      </w:r>
      <w:bookmarkStart w:id="0" w:name="_GoBack"/>
      <w:bookmarkEnd w:id="0"/>
    </w:p>
    <w:p w14:paraId="59C9D562" w14:textId="2F783056" w:rsidR="00F85B63" w:rsidRDefault="00533443">
      <w:pPr>
        <w:rPr>
          <w:rFonts w:ascii="Arial Rounded" w:eastAsia="Arial Rounded" w:hAnsi="Arial Rounded" w:cs="Arial Rounded"/>
          <w:b/>
          <w:noProof/>
          <w:sz w:val="36"/>
          <w:szCs w:val="36"/>
        </w:rPr>
      </w:pPr>
      <w:r>
        <w:rPr>
          <w:rFonts w:ascii="Arial Rounded" w:eastAsia="Arial Rounded" w:hAnsi="Arial Rounded" w:cs="Arial Rounded"/>
          <w:b/>
          <w:noProof/>
          <w:sz w:val="36"/>
          <w:szCs w:val="36"/>
        </w:rPr>
        <w:drawing>
          <wp:inline distT="114300" distB="114300" distL="114300" distR="114300" wp14:anchorId="7802C234" wp14:editId="6B07BBA6">
            <wp:extent cx="1828800" cy="1828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2 Children of the world united - Available in 10cm, 15cm, 25cm, 40cm, 63cm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D8C342" w14:textId="77777777" w:rsidR="003C60E7" w:rsidRDefault="003C60E7" w:rsidP="003C60E7">
      <w:pPr>
        <w:widowControl w:val="0"/>
        <w:pBdr>
          <w:left w:val="none" w:sz="0" w:space="26" w:color="auto"/>
        </w:pBdr>
        <w:shd w:val="clear" w:color="auto" w:fill="FFFFFF"/>
        <w:spacing w:after="3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Source:  </w:t>
      </w:r>
      <w:hyperlink r:id="rId5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https://www.amlaverty.co.uk/hand-painted-crosses/</w:t>
        </w:r>
      </w:hyperlink>
    </w:p>
    <w:p w14:paraId="60C97AD8" w14:textId="2C7A8BCF" w:rsidR="00533443" w:rsidRPr="00533443" w:rsidRDefault="00533443" w:rsidP="00533443"/>
    <w:p w14:paraId="65B2EB45" w14:textId="347FB6DA" w:rsidR="00533443" w:rsidRDefault="00533443" w:rsidP="00533443">
      <w:r>
        <w:rPr>
          <w:rFonts w:ascii="Arial" w:eastAsia="Arial" w:hAnsi="Arial" w:cs="Arial"/>
          <w:noProof/>
        </w:rPr>
        <w:drawing>
          <wp:inline distT="114300" distB="114300" distL="114300" distR="114300" wp14:anchorId="1C69C533" wp14:editId="0AE95572">
            <wp:extent cx="2190750" cy="1971675"/>
            <wp:effectExtent l="0" t="0" r="0" b="952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501" cy="19831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2CDABA" w14:textId="3D2A5FDC" w:rsidR="00533443" w:rsidRDefault="00533443" w:rsidP="00533443"/>
    <w:p w14:paraId="766D97D2" w14:textId="77777777" w:rsidR="00533443" w:rsidRDefault="00533443" w:rsidP="00533443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Meditation #7, </w:t>
      </w:r>
      <w:r>
        <w:rPr>
          <w:rFonts w:ascii="Arial" w:eastAsia="Arial" w:hAnsi="Arial" w:cs="Arial"/>
        </w:rPr>
        <w:t xml:space="preserve">mixed media. Virginia </w:t>
      </w:r>
      <w:proofErr w:type="spellStart"/>
      <w:r>
        <w:rPr>
          <w:rFonts w:ascii="Arial" w:eastAsia="Arial" w:hAnsi="Arial" w:cs="Arial"/>
        </w:rPr>
        <w:t>Wieringa</w:t>
      </w:r>
      <w:proofErr w:type="spellEnd"/>
    </w:p>
    <w:p w14:paraId="656648D9" w14:textId="77777777" w:rsidR="00533443" w:rsidRDefault="00533443" w:rsidP="00533443">
      <w:pPr>
        <w:spacing w:line="276" w:lineRule="auto"/>
        <w:rPr>
          <w:rFonts w:ascii="Arial" w:eastAsia="Arial" w:hAnsi="Arial" w:cs="Arial"/>
        </w:rPr>
      </w:pPr>
    </w:p>
    <w:p w14:paraId="2005ACE3" w14:textId="77777777" w:rsidR="00533443" w:rsidRDefault="003C60E7" w:rsidP="00533443">
      <w:pPr>
        <w:spacing w:line="276" w:lineRule="auto"/>
        <w:rPr>
          <w:rFonts w:ascii="Arial" w:eastAsia="Arial" w:hAnsi="Arial" w:cs="Arial"/>
        </w:rPr>
      </w:pPr>
      <w:hyperlink r:id="rId7">
        <w:r w:rsidR="00533443">
          <w:rPr>
            <w:rFonts w:ascii="Arial" w:eastAsia="Arial" w:hAnsi="Arial" w:cs="Arial"/>
            <w:color w:val="1155CC"/>
            <w:u w:val="single"/>
          </w:rPr>
          <w:t>https://ecva.org/exhibition/HolyWomenHolyMen/030VirginiaWieringa-HWHM.htm</w:t>
        </w:r>
      </w:hyperlink>
    </w:p>
    <w:p w14:paraId="1DAC4F5E" w14:textId="53F1EE67" w:rsidR="004A7DF2" w:rsidRDefault="004A7DF2"/>
    <w:p w14:paraId="752D558D" w14:textId="475A37D2" w:rsidR="00533443" w:rsidRDefault="004A7DF2" w:rsidP="00533443">
      <w:r>
        <w:rPr>
          <w:rFonts w:ascii="Arial" w:eastAsia="Arial" w:hAnsi="Arial" w:cs="Arial"/>
          <w:noProof/>
        </w:rPr>
        <w:drawing>
          <wp:inline distT="114300" distB="114300" distL="114300" distR="114300" wp14:anchorId="5A0EC2D6" wp14:editId="02676748">
            <wp:extent cx="2455544" cy="1860388"/>
            <wp:effectExtent l="0" t="0" r="2540" b="6985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269" cy="18677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1C51D9" w14:textId="387CD483" w:rsidR="004A7DF2" w:rsidRDefault="004A7DF2" w:rsidP="00533443"/>
    <w:p w14:paraId="77FA21E3" w14:textId="77777777" w:rsidR="004A7DF2" w:rsidRDefault="004A7DF2" w:rsidP="004A7DF2">
      <w:pPr>
        <w:spacing w:line="276" w:lineRule="auto"/>
        <w:rPr>
          <w:rFonts w:ascii="Arial" w:eastAsia="Arial" w:hAnsi="Arial" w:cs="Arial"/>
          <w:sz w:val="20"/>
          <w:szCs w:val="20"/>
          <w:shd w:val="clear" w:color="auto" w:fill="F9F9F9"/>
        </w:rPr>
      </w:pPr>
      <w:r>
        <w:rPr>
          <w:rFonts w:ascii="Arial" w:eastAsia="Arial" w:hAnsi="Arial" w:cs="Arial"/>
          <w:sz w:val="20"/>
          <w:szCs w:val="20"/>
          <w:shd w:val="clear" w:color="auto" w:fill="F9F9F9"/>
        </w:rPr>
        <w:lastRenderedPageBreak/>
        <w:t xml:space="preserve">Adolph Gottlieb, </w:t>
      </w:r>
      <w:r>
        <w:rPr>
          <w:rFonts w:ascii="Arial" w:eastAsia="Arial" w:hAnsi="Arial" w:cs="Arial"/>
          <w:i/>
          <w:sz w:val="20"/>
          <w:szCs w:val="20"/>
          <w:shd w:val="clear" w:color="auto" w:fill="F9F9F9"/>
        </w:rPr>
        <w:t>Untitled</w:t>
      </w:r>
      <w:r>
        <w:rPr>
          <w:rFonts w:ascii="Arial" w:eastAsia="Arial" w:hAnsi="Arial" w:cs="Arial"/>
          <w:sz w:val="20"/>
          <w:szCs w:val="20"/>
          <w:shd w:val="clear" w:color="auto" w:fill="F9F9F9"/>
        </w:rPr>
        <w:t>, 1966, acrylic on paper, 18-7/8" x 24-1/8" (47.9 cm x 61.3 cm) © Estate of Adolph and Esther Gottlieb / Artists Rights Society (ARS), New York</w:t>
      </w:r>
    </w:p>
    <w:p w14:paraId="606B1533" w14:textId="22B6C1A6" w:rsidR="001A5629" w:rsidRDefault="001A5629"/>
    <w:p w14:paraId="6D6D016F" w14:textId="4C800ADF" w:rsidR="001A5629" w:rsidRDefault="001A5629" w:rsidP="00533443">
      <w:r>
        <w:rPr>
          <w:rFonts w:ascii="Arial" w:eastAsia="Arial" w:hAnsi="Arial" w:cs="Arial"/>
          <w:noProof/>
        </w:rPr>
        <w:drawing>
          <wp:inline distT="114300" distB="114300" distL="114300" distR="114300" wp14:anchorId="7F777572" wp14:editId="3DD3E5B0">
            <wp:extent cx="1665873" cy="16764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aith Ringgold,  Tar Beach II Quilt , 1990,Multicolored screenprint on silk plain weave, printed cotton plain weave, black and green synthetic moire, 66 x 67 inches (167.6 x 170.2 cm), © 1990 Faith Ringgold.  http://www.philamuseum.org/collections/permanent/86892.html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784" cy="1683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06EB18" w14:textId="77777777" w:rsidR="001A5629" w:rsidRDefault="001A5629" w:rsidP="001A5629">
      <w:pPr>
        <w:rPr>
          <w:rFonts w:ascii="Arial" w:eastAsia="Arial" w:hAnsi="Arial" w:cs="Arial"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Faith Ringgold, </w:t>
      </w:r>
      <w:r>
        <w:rPr>
          <w:rFonts w:ascii="Arial" w:eastAsia="Arial" w:hAnsi="Arial" w:cs="Arial"/>
          <w:i/>
          <w:color w:val="222222"/>
          <w:sz w:val="18"/>
          <w:szCs w:val="18"/>
          <w:highlight w:val="white"/>
        </w:rPr>
        <w:t>Tar Beach II Quilt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, </w:t>
      </w:r>
      <w:proofErr w:type="gram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1990,Multicolored</w:t>
      </w:r>
      <w:proofErr w:type="gram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screenprint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on silk plain weave, printed cotton plain weave, black and green synthetic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moire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, 66 x 67 inches (167.6 x 170.2 cm), © 1990 Faith Ringgold.</w:t>
      </w:r>
    </w:p>
    <w:p w14:paraId="4275CFFC" w14:textId="77777777" w:rsidR="001A5629" w:rsidRDefault="003C60E7" w:rsidP="001A5629">
      <w:pPr>
        <w:rPr>
          <w:rFonts w:ascii="Arial" w:eastAsia="Arial" w:hAnsi="Arial" w:cs="Arial"/>
          <w:color w:val="222222"/>
          <w:sz w:val="18"/>
          <w:szCs w:val="18"/>
          <w:highlight w:val="white"/>
        </w:rPr>
      </w:pPr>
      <w:hyperlink r:id="rId10">
        <w:r w:rsidR="001A5629">
          <w:rPr>
            <w:rFonts w:ascii="Arial" w:eastAsia="Arial" w:hAnsi="Arial" w:cs="Arial"/>
            <w:color w:val="222222"/>
            <w:sz w:val="18"/>
            <w:szCs w:val="18"/>
            <w:highlight w:val="white"/>
          </w:rPr>
          <w:t>http://www.philamuseum.org/collections/permanent/86892.html</w:t>
        </w:r>
      </w:hyperlink>
    </w:p>
    <w:p w14:paraId="672DF456" w14:textId="38227D5B" w:rsidR="001A5629" w:rsidRDefault="001A5629" w:rsidP="00533443"/>
    <w:p w14:paraId="1E2371AF" w14:textId="77777777" w:rsidR="003C60E7" w:rsidRDefault="00CB2003" w:rsidP="00CB2003">
      <w:pPr>
        <w:rPr>
          <w:rFonts w:ascii="Arial" w:eastAsia="Arial" w:hAnsi="Arial" w:cs="Arial"/>
          <w:i/>
        </w:rPr>
      </w:pPr>
      <w:r>
        <w:rPr>
          <w:rFonts w:ascii="Arial Rounded" w:eastAsia="Arial Rounded" w:hAnsi="Arial Rounded" w:cs="Arial Rounded"/>
          <w:b/>
          <w:noProof/>
          <w:sz w:val="32"/>
          <w:szCs w:val="32"/>
        </w:rPr>
        <w:drawing>
          <wp:inline distT="114300" distB="114300" distL="114300" distR="114300" wp14:anchorId="24C5BA0C" wp14:editId="760887B5">
            <wp:extent cx="1751747" cy="2438400"/>
            <wp:effectExtent l="0" t="0" r="127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54" cy="2452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E682CC" w14:textId="404B26FC" w:rsidR="00CB2003" w:rsidRDefault="00CB2003" w:rsidP="00CB2003">
      <w:pPr>
        <w:rPr>
          <w:rFonts w:ascii="Arial" w:eastAsia="Arial" w:hAnsi="Arial" w:cs="Arial"/>
        </w:rPr>
      </w:pPr>
      <w:r w:rsidRPr="00CB2003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IMAGE CREDIT:</w:t>
      </w:r>
      <w:r>
        <w:rPr>
          <w:rFonts w:ascii="Arial" w:eastAsia="Arial" w:hAnsi="Arial" w:cs="Arial"/>
        </w:rPr>
        <w:t xml:space="preserve">  CROSS by </w:t>
      </w:r>
      <w:proofErr w:type="spellStart"/>
      <w:r>
        <w:rPr>
          <w:rFonts w:ascii="Arial" w:eastAsia="Arial" w:hAnsi="Arial" w:cs="Arial"/>
        </w:rPr>
        <w:t>Kiriakos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Prodis</w:t>
      </w:r>
      <w:proofErr w:type="spellEnd"/>
      <w:r>
        <w:rPr>
          <w:rFonts w:ascii="Arial" w:eastAsia="Arial" w:hAnsi="Arial" w:cs="Arial"/>
        </w:rPr>
        <w:t xml:space="preserve"> aka YAKO, designed for 9/9/2020 Convention Roll out</w:t>
      </w:r>
    </w:p>
    <w:p w14:paraId="253496B0" w14:textId="36ECB1B9" w:rsidR="005861BD" w:rsidRDefault="005861BD">
      <w:pPr>
        <w:rPr>
          <w:rFonts w:ascii="Arial" w:eastAsia="Arial" w:hAnsi="Arial" w:cs="Arial"/>
        </w:rPr>
      </w:pPr>
    </w:p>
    <w:p w14:paraId="2315CA61" w14:textId="77777777" w:rsidR="005861BD" w:rsidRDefault="005861BD" w:rsidP="005861BD">
      <w:pPr>
        <w:widowControl w:val="0"/>
        <w:pBdr>
          <w:left w:val="none" w:sz="0" w:space="26" w:color="auto"/>
        </w:pBdr>
        <w:shd w:val="clear" w:color="auto" w:fill="FFFFFF"/>
        <w:spacing w:after="300"/>
        <w:jc w:val="center"/>
        <w:rPr>
          <w:b/>
          <w:sz w:val="28"/>
          <w:szCs w:val="28"/>
        </w:rPr>
      </w:pPr>
    </w:p>
    <w:p w14:paraId="1601A443" w14:textId="77777777" w:rsidR="005861BD" w:rsidRDefault="005861BD" w:rsidP="005861BD">
      <w:pPr>
        <w:rPr>
          <w:b/>
          <w:sz w:val="28"/>
          <w:szCs w:val="28"/>
        </w:rPr>
      </w:pPr>
      <w:r>
        <w:rPr>
          <w:noProof/>
          <w:sz w:val="20"/>
          <w:szCs w:val="20"/>
          <w:shd w:val="clear" w:color="auto" w:fill="F9F9F9"/>
        </w:rPr>
        <w:drawing>
          <wp:inline distT="114300" distB="114300" distL="114300" distR="114300" wp14:anchorId="2D2AE178" wp14:editId="1419A572">
            <wp:extent cx="2076450" cy="172137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67" cy="1729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B1151F" w14:textId="77777777" w:rsidR="003C60E7" w:rsidRDefault="003C60E7" w:rsidP="003C60E7">
      <w:pPr>
        <w:rPr>
          <w:sz w:val="20"/>
          <w:szCs w:val="20"/>
          <w:shd w:val="clear" w:color="auto" w:fill="F9F9F9"/>
        </w:rPr>
      </w:pPr>
      <w:r>
        <w:rPr>
          <w:sz w:val="20"/>
          <w:szCs w:val="20"/>
          <w:shd w:val="clear" w:color="auto" w:fill="F9F9F9"/>
        </w:rPr>
        <w:t xml:space="preserve">Adolph Gottlieb, </w:t>
      </w:r>
      <w:r>
        <w:rPr>
          <w:i/>
          <w:sz w:val="20"/>
          <w:szCs w:val="20"/>
          <w:shd w:val="clear" w:color="auto" w:fill="F9F9F9"/>
        </w:rPr>
        <w:t>Open Above</w:t>
      </w:r>
      <w:r>
        <w:rPr>
          <w:sz w:val="20"/>
          <w:szCs w:val="20"/>
          <w:shd w:val="clear" w:color="auto" w:fill="F9F9F9"/>
        </w:rPr>
        <w:t>, 1972, acrylic on canvas, 7' 6-1/8" x 9' 1/8" (228.9 cm x 274.6 cm) © Estate of Adolph and Esther Gottlieb / Artists Rights Society (ARS), New York</w:t>
      </w:r>
    </w:p>
    <w:p w14:paraId="58075A95" w14:textId="77777777" w:rsidR="005861BD" w:rsidRDefault="005861BD" w:rsidP="005861BD">
      <w:pPr>
        <w:widowControl w:val="0"/>
        <w:pBdr>
          <w:left w:val="none" w:sz="0" w:space="26" w:color="auto"/>
        </w:pBdr>
        <w:shd w:val="clear" w:color="auto" w:fill="FFFFFF"/>
        <w:spacing w:after="180" w:line="379" w:lineRule="auto"/>
        <w:rPr>
          <w:b/>
          <w:sz w:val="28"/>
          <w:szCs w:val="28"/>
        </w:rPr>
      </w:pPr>
    </w:p>
    <w:p w14:paraId="4F0C5D9A" w14:textId="4813F963" w:rsidR="00020514" w:rsidRDefault="00020514"/>
    <w:p w14:paraId="29E45467" w14:textId="77777777" w:rsidR="00020514" w:rsidRDefault="00020514" w:rsidP="00020514">
      <w:pPr>
        <w:rPr>
          <w:b/>
          <w:color w:val="808080"/>
        </w:rPr>
      </w:pPr>
      <w:r>
        <w:rPr>
          <w:noProof/>
        </w:rPr>
        <w:drawing>
          <wp:inline distT="114300" distB="114300" distL="114300" distR="114300" wp14:anchorId="2B376F95" wp14:editId="7C2F927E">
            <wp:extent cx="1534033" cy="1790700"/>
            <wp:effectExtent l="0" t="0" r="9525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3" cy="18205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86CD42" w14:textId="77777777" w:rsidR="00020514" w:rsidRDefault="00020514" w:rsidP="00020514">
      <w:r>
        <w:rPr>
          <w:i/>
        </w:rPr>
        <w:t xml:space="preserve">The Son of Man, </w:t>
      </w:r>
      <w:r>
        <w:t xml:space="preserve">black ink on paper. Ernesto Lozada </w:t>
      </w:r>
      <w:proofErr w:type="spellStart"/>
      <w:r>
        <w:t>Uzuriaga</w:t>
      </w:r>
      <w:proofErr w:type="spellEnd"/>
    </w:p>
    <w:p w14:paraId="4C484D72" w14:textId="0190CDE5" w:rsidR="00CB2003" w:rsidRPr="00533443" w:rsidRDefault="003C60E7" w:rsidP="00020514">
      <w:hyperlink r:id="rId14">
        <w:r w:rsidR="00020514">
          <w:rPr>
            <w:color w:val="1155CC"/>
            <w:u w:val="single"/>
          </w:rPr>
          <w:t>https://ecva.org/exhibition/HolyWomenHolyMen/018ErnestoLozada-Uzuriaga-HWHM.htm</w:t>
        </w:r>
      </w:hyperlink>
    </w:p>
    <w:sectPr w:rsidR="00CB2003" w:rsidRPr="00533443" w:rsidSect="00E16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CB"/>
    <w:rsid w:val="00020514"/>
    <w:rsid w:val="000A1ED6"/>
    <w:rsid w:val="001A5629"/>
    <w:rsid w:val="002B0466"/>
    <w:rsid w:val="003C60E7"/>
    <w:rsid w:val="004A7DF2"/>
    <w:rsid w:val="00533443"/>
    <w:rsid w:val="005861BD"/>
    <w:rsid w:val="007809CB"/>
    <w:rsid w:val="00CB2003"/>
    <w:rsid w:val="00E1644A"/>
    <w:rsid w:val="00F8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5914"/>
  <w15:chartTrackingRefBased/>
  <w15:docId w15:val="{909A884F-F249-104F-89D1-DA80D567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44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next w:val="Normal"/>
    <w:qFormat/>
    <w:rsid w:val="00E1644A"/>
    <w:pPr>
      <w:spacing w:before="120" w:after="120"/>
      <w:ind w:firstLine="7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ecva.org/exhibition/HolyWomenHolyMen/030VirginiaWieringa-HWHM.htm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hyperlink" Target="https://www.amlaverty.co.uk/hand-painted-crosse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hilamuseum.org/collections/permanent/86892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ecva.org/exhibition/HolyWomenHolyMen/018ErnestoLozada-Uzuriaga-HWH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Moore</dc:creator>
  <cp:keywords/>
  <dc:description/>
  <cp:lastModifiedBy>Richardson, Nicholas</cp:lastModifiedBy>
  <cp:revision>10</cp:revision>
  <dcterms:created xsi:type="dcterms:W3CDTF">2020-11-23T18:08:00Z</dcterms:created>
  <dcterms:modified xsi:type="dcterms:W3CDTF">2020-12-09T17:23:00Z</dcterms:modified>
</cp:coreProperties>
</file>